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3ACD" w14:textId="56D6C6C9" w:rsidR="00422E02" w:rsidRPr="00DD3C18" w:rsidRDefault="00C64C16" w:rsidP="00333E89">
      <w:pPr>
        <w:jc w:val="both"/>
        <w:rPr>
          <w:b/>
          <w:bCs/>
        </w:rPr>
      </w:pPr>
      <w:r w:rsidRPr="00DD3C18">
        <w:rPr>
          <w:b/>
          <w:bCs/>
        </w:rPr>
        <w:t xml:space="preserve">Atak </w:t>
      </w:r>
      <w:proofErr w:type="spellStart"/>
      <w:r w:rsidRPr="00DD3C18">
        <w:rPr>
          <w:b/>
          <w:bCs/>
        </w:rPr>
        <w:t>DDoS</w:t>
      </w:r>
      <w:proofErr w:type="spellEnd"/>
      <w:r w:rsidRPr="00DD3C18">
        <w:rPr>
          <w:b/>
          <w:bCs/>
        </w:rPr>
        <w:t xml:space="preserve"> na rządowy serwis </w:t>
      </w:r>
      <w:r w:rsidR="008C1290">
        <w:rPr>
          <w:b/>
          <w:bCs/>
        </w:rPr>
        <w:t xml:space="preserve"> </w:t>
      </w:r>
      <w:r w:rsidR="001705B1" w:rsidRPr="001705B1">
        <w:rPr>
          <w:b/>
          <w:bCs/>
        </w:rPr>
        <w:t>–</w:t>
      </w:r>
      <w:r w:rsidR="008C1290">
        <w:rPr>
          <w:b/>
          <w:bCs/>
        </w:rPr>
        <w:t xml:space="preserve"> c</w:t>
      </w:r>
      <w:r w:rsidR="00DA01E5" w:rsidRPr="00DD3C18">
        <w:rPr>
          <w:b/>
          <w:bCs/>
        </w:rPr>
        <w:t xml:space="preserve">zas na kolejny </w:t>
      </w:r>
      <w:r w:rsidR="00757C2C">
        <w:rPr>
          <w:b/>
          <w:bCs/>
        </w:rPr>
        <w:t>stopień alarmowy</w:t>
      </w:r>
      <w:r w:rsidR="00DA01E5" w:rsidRPr="00DD3C18">
        <w:rPr>
          <w:b/>
          <w:bCs/>
        </w:rPr>
        <w:t>?</w:t>
      </w:r>
    </w:p>
    <w:p w14:paraId="34FDBF16" w14:textId="77777777" w:rsidR="001705B1" w:rsidRDefault="001705B1" w:rsidP="001705B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45B7C">
        <w:rPr>
          <w:b/>
          <w:bCs/>
        </w:rPr>
        <w:t xml:space="preserve">W poniedziałek </w:t>
      </w:r>
      <w:r>
        <w:rPr>
          <w:b/>
          <w:bCs/>
        </w:rPr>
        <w:t xml:space="preserve">atak </w:t>
      </w:r>
      <w:proofErr w:type="spellStart"/>
      <w:r>
        <w:rPr>
          <w:b/>
          <w:bCs/>
        </w:rPr>
        <w:t>DDoS</w:t>
      </w:r>
      <w:proofErr w:type="spellEnd"/>
      <w:r>
        <w:rPr>
          <w:b/>
          <w:bCs/>
        </w:rPr>
        <w:t xml:space="preserve"> sparaliżował </w:t>
      </w:r>
      <w:proofErr w:type="spellStart"/>
      <w:r w:rsidRPr="00445B7C">
        <w:rPr>
          <w:b/>
          <w:bCs/>
        </w:rPr>
        <w:t>eZamówienia</w:t>
      </w:r>
      <w:proofErr w:type="spellEnd"/>
      <w:r w:rsidRPr="00D059BB">
        <w:rPr>
          <w:b/>
          <w:bCs/>
        </w:rPr>
        <w:t xml:space="preserve">. </w:t>
      </w:r>
    </w:p>
    <w:p w14:paraId="709C9079" w14:textId="67CB4743" w:rsidR="00D059BB" w:rsidRPr="00D059BB" w:rsidRDefault="00C53773" w:rsidP="00D059BB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Niespełna tydzień wcześniej hakerzy zaatakowali</w:t>
      </w:r>
      <w:r w:rsidR="00B718E1">
        <w:rPr>
          <w:b/>
          <w:bCs/>
        </w:rPr>
        <w:t xml:space="preserve"> </w:t>
      </w:r>
      <w:r w:rsidR="00D473AC">
        <w:rPr>
          <w:b/>
          <w:bCs/>
        </w:rPr>
        <w:t xml:space="preserve">Centrum Zdrowia Matki Polki w Łodzi, a 27 </w:t>
      </w:r>
      <w:r w:rsidR="006B5DAF">
        <w:rPr>
          <w:b/>
          <w:bCs/>
        </w:rPr>
        <w:t xml:space="preserve">października przeprowadzono </w:t>
      </w:r>
      <w:r w:rsidR="00ED278F">
        <w:rPr>
          <w:b/>
          <w:bCs/>
        </w:rPr>
        <w:t xml:space="preserve">atak </w:t>
      </w:r>
      <w:proofErr w:type="spellStart"/>
      <w:r w:rsidR="00ED278F">
        <w:rPr>
          <w:b/>
          <w:bCs/>
        </w:rPr>
        <w:t>DDoS</w:t>
      </w:r>
      <w:proofErr w:type="spellEnd"/>
      <w:r w:rsidR="00ED278F">
        <w:rPr>
          <w:b/>
          <w:bCs/>
        </w:rPr>
        <w:t xml:space="preserve"> na serwery Senatu RP.</w:t>
      </w:r>
    </w:p>
    <w:p w14:paraId="5B694FE8" w14:textId="196D221A" w:rsidR="007E6023" w:rsidRPr="007E6023" w:rsidRDefault="00D104E2" w:rsidP="007B59EF">
      <w:pPr>
        <w:pStyle w:val="Akapitzlist"/>
        <w:numPr>
          <w:ilvl w:val="0"/>
          <w:numId w:val="1"/>
        </w:numPr>
        <w:jc w:val="both"/>
      </w:pPr>
      <w:r w:rsidRPr="007E6023">
        <w:rPr>
          <w:b/>
          <w:bCs/>
        </w:rPr>
        <w:t xml:space="preserve">Instytucje publiczne były już atakowane przez hakerów </w:t>
      </w:r>
      <w:r w:rsidR="0077673C" w:rsidRPr="007E6023">
        <w:rPr>
          <w:b/>
          <w:bCs/>
        </w:rPr>
        <w:t>od</w:t>
      </w:r>
      <w:r w:rsidRPr="007E6023">
        <w:rPr>
          <w:b/>
          <w:bCs/>
        </w:rPr>
        <w:t xml:space="preserve"> początku roku. </w:t>
      </w:r>
      <w:r w:rsidR="007E6023">
        <w:rPr>
          <w:b/>
          <w:bCs/>
        </w:rPr>
        <w:t>W Polsce nadal obowiązuje trzeci stopień alarmowy CHARLIE-CRP.</w:t>
      </w:r>
      <w:r w:rsidR="008757CC">
        <w:rPr>
          <w:b/>
          <w:bCs/>
        </w:rPr>
        <w:t xml:space="preserve"> Czy powód do zmartwień mają także firmy?</w:t>
      </w:r>
    </w:p>
    <w:p w14:paraId="10F2ACD2" w14:textId="2F851BD7" w:rsidR="007B59EF" w:rsidRDefault="001C0387" w:rsidP="007E6023">
      <w:pPr>
        <w:jc w:val="both"/>
      </w:pPr>
      <w:r>
        <w:t xml:space="preserve">Do cyberataku </w:t>
      </w:r>
      <w:r w:rsidR="00926A1D">
        <w:t xml:space="preserve">na </w:t>
      </w:r>
      <w:r w:rsidR="00EF2035">
        <w:t>Platformę</w:t>
      </w:r>
      <w:r w:rsidR="00926A1D">
        <w:t xml:space="preserve"> </w:t>
      </w:r>
      <w:proofErr w:type="spellStart"/>
      <w:r w:rsidR="00926A1D">
        <w:t>eZamówienia</w:t>
      </w:r>
      <w:proofErr w:type="spellEnd"/>
      <w:r w:rsidR="00926A1D">
        <w:t xml:space="preserve"> doszło w poniedziałek, 7 listopada</w:t>
      </w:r>
      <w:r w:rsidR="007B77D4">
        <w:t xml:space="preserve">, chwilę po godzinie 9:00. </w:t>
      </w:r>
      <w:r w:rsidR="00594B57">
        <w:t xml:space="preserve">W oficjalnym komunikacie </w:t>
      </w:r>
      <w:r w:rsidR="00076AA2">
        <w:t xml:space="preserve">na stronie gov.pl </w:t>
      </w:r>
      <w:r w:rsidR="001D41C0">
        <w:t xml:space="preserve">czytamy, że od 9:07 </w:t>
      </w:r>
      <w:r w:rsidR="00B021BD">
        <w:t xml:space="preserve">trwał atak </w:t>
      </w:r>
      <w:proofErr w:type="spellStart"/>
      <w:r w:rsidR="00B021BD">
        <w:t>DDoS</w:t>
      </w:r>
      <w:proofErr w:type="spellEnd"/>
      <w:r w:rsidR="00B021BD">
        <w:t xml:space="preserve"> na </w:t>
      </w:r>
      <w:r w:rsidR="00955BD2">
        <w:t xml:space="preserve">infrastrukturę Platformy </w:t>
      </w:r>
      <w:proofErr w:type="spellStart"/>
      <w:r w:rsidR="00955BD2">
        <w:t>eZamówienia</w:t>
      </w:r>
      <w:proofErr w:type="spellEnd"/>
      <w:r w:rsidR="00955BD2">
        <w:t xml:space="preserve">. </w:t>
      </w:r>
      <w:r w:rsidR="00FF7C3B">
        <w:t xml:space="preserve">Podjęto wówczas działania mające na celu </w:t>
      </w:r>
      <w:r w:rsidR="006F4C9D">
        <w:t xml:space="preserve">przywrócenie działania platformy. </w:t>
      </w:r>
      <w:r w:rsidR="007B0B0E">
        <w:t xml:space="preserve">Rzecznik </w:t>
      </w:r>
      <w:r w:rsidR="00605891" w:rsidRPr="00605891">
        <w:t>Urzędu Zamówień Publicznych (UZP)</w:t>
      </w:r>
      <w:r w:rsidR="00605891">
        <w:t xml:space="preserve"> przekazał, że atak przeprowadzono z serwerów znajdujących się poza granicami kraju. </w:t>
      </w:r>
      <w:r w:rsidR="00682429">
        <w:t xml:space="preserve">Strona ezamowienia.pl nie działała </w:t>
      </w:r>
      <w:r w:rsidR="0013365A">
        <w:t>jeszcze o godzinie 17:45</w:t>
      </w:r>
      <w:r w:rsidR="00FB3E0D">
        <w:t xml:space="preserve">. </w:t>
      </w:r>
    </w:p>
    <w:p w14:paraId="2089DB1A" w14:textId="2E646556" w:rsidR="00D12C24" w:rsidRDefault="00476AB3" w:rsidP="007E6023">
      <w:pPr>
        <w:jc w:val="both"/>
      </w:pPr>
      <w:r w:rsidRPr="00476AB3">
        <w:t xml:space="preserve">– </w:t>
      </w:r>
      <w:r w:rsidRPr="00476AB3">
        <w:rPr>
          <w:i/>
          <w:iCs/>
        </w:rPr>
        <w:t xml:space="preserve">Ataki </w:t>
      </w:r>
      <w:proofErr w:type="spellStart"/>
      <w:r w:rsidRPr="00476AB3">
        <w:rPr>
          <w:i/>
          <w:iCs/>
        </w:rPr>
        <w:t>hakerskie</w:t>
      </w:r>
      <w:proofErr w:type="spellEnd"/>
      <w:r w:rsidRPr="00476AB3">
        <w:rPr>
          <w:i/>
          <w:iCs/>
        </w:rPr>
        <w:t xml:space="preserve"> na instytucje publiczne już od paru lat przybierają na sile. Do tej pory miały one w</w:t>
      </w:r>
      <w:r w:rsidR="0077176F">
        <w:rPr>
          <w:i/>
          <w:iCs/>
        </w:rPr>
        <w:t> </w:t>
      </w:r>
      <w:r w:rsidRPr="00476AB3">
        <w:rPr>
          <w:i/>
          <w:iCs/>
        </w:rPr>
        <w:t xml:space="preserve">zdecydowanej większości wyłącznie typowo przestępczy wymiar – kradzież danych, wyłudzenie okupu. </w:t>
      </w:r>
      <w:r w:rsidR="002E6987">
        <w:rPr>
          <w:i/>
          <w:iCs/>
        </w:rPr>
        <w:t>Ostatnie</w:t>
      </w:r>
      <w:r w:rsidRPr="00476AB3">
        <w:rPr>
          <w:i/>
          <w:iCs/>
        </w:rPr>
        <w:t xml:space="preserve"> z kolei są niezaprzeczalnie związane z rosnącym napięciem politycznym na linii Ukraina-Rosja. Nie</w:t>
      </w:r>
      <w:r w:rsidR="00A3680E">
        <w:rPr>
          <w:i/>
          <w:iCs/>
        </w:rPr>
        <w:t>stety, jak widać, polskie instytucje także są zagrożone</w:t>
      </w:r>
      <w:r w:rsidRPr="00476AB3">
        <w:rPr>
          <w:i/>
          <w:iCs/>
        </w:rPr>
        <w:t>. Uważam, że także przedsiębiorcy nie mogą spać zupełnie spokojnie. Atakujący systemy rządowe mogą wykorzystać je jako furtkę do dalszych działań i zainfekowania biznesu</w:t>
      </w:r>
      <w:r w:rsidRPr="00476AB3">
        <w:t xml:space="preserve"> – mówi Patrycja Tatara, ekspertka ds. </w:t>
      </w:r>
      <w:proofErr w:type="spellStart"/>
      <w:r w:rsidRPr="00476AB3">
        <w:t>cyberbezpieczeństwa</w:t>
      </w:r>
      <w:proofErr w:type="spellEnd"/>
      <w:r w:rsidRPr="00476AB3">
        <w:t xml:space="preserve"> w Sprint S.A.</w:t>
      </w:r>
    </w:p>
    <w:p w14:paraId="78A9763A" w14:textId="32BAF7F1" w:rsidR="00AE2F2A" w:rsidRPr="009D7757" w:rsidRDefault="00F82DFC" w:rsidP="007E6023">
      <w:pPr>
        <w:jc w:val="both"/>
        <w:rPr>
          <w:b/>
          <w:bCs/>
        </w:rPr>
      </w:pPr>
      <w:r w:rsidRPr="009D7757">
        <w:rPr>
          <w:b/>
          <w:bCs/>
        </w:rPr>
        <w:t xml:space="preserve">Ataki na Senat i Centrum </w:t>
      </w:r>
      <w:r w:rsidR="00FB5BE7">
        <w:rPr>
          <w:b/>
          <w:bCs/>
        </w:rPr>
        <w:t xml:space="preserve">Zdrowia </w:t>
      </w:r>
      <w:r w:rsidRPr="009D7757">
        <w:rPr>
          <w:b/>
          <w:bCs/>
        </w:rPr>
        <w:t>Matki Polki w Łodzi</w:t>
      </w:r>
    </w:p>
    <w:p w14:paraId="4E02A4F1" w14:textId="3369FBE0" w:rsidR="005A316B" w:rsidRDefault="009E064F" w:rsidP="007E6023">
      <w:pPr>
        <w:jc w:val="both"/>
      </w:pPr>
      <w:r>
        <w:t xml:space="preserve">Platforma </w:t>
      </w:r>
      <w:proofErr w:type="spellStart"/>
      <w:r w:rsidR="00E174CA">
        <w:t>eZamówienia</w:t>
      </w:r>
      <w:proofErr w:type="spellEnd"/>
      <w:r w:rsidR="00E174CA">
        <w:t xml:space="preserve"> to nie jedyny </w:t>
      </w:r>
      <w:r w:rsidR="00731E1A">
        <w:t>państwowy</w:t>
      </w:r>
      <w:r w:rsidR="00E174CA">
        <w:t xml:space="preserve"> serwis, który został zaatakowany w ostatnim czasie. </w:t>
      </w:r>
      <w:r w:rsidR="00FB5BE7">
        <w:t xml:space="preserve">W ubiegły czwartek, 3 listopada, ofiarą hakerów padło </w:t>
      </w:r>
      <w:r w:rsidR="00FB5BE7" w:rsidRPr="00FB5BE7">
        <w:t xml:space="preserve">Centrum </w:t>
      </w:r>
      <w:r w:rsidR="00FB5BE7">
        <w:t xml:space="preserve">Zdrowia </w:t>
      </w:r>
      <w:r w:rsidR="00FB5BE7" w:rsidRPr="00FB5BE7">
        <w:t>Matki Polki w Łodzi</w:t>
      </w:r>
      <w:r w:rsidR="00FB5BE7">
        <w:t>.</w:t>
      </w:r>
      <w:r w:rsidR="003E7F99">
        <w:t xml:space="preserve"> Był to atak </w:t>
      </w:r>
      <w:proofErr w:type="spellStart"/>
      <w:r w:rsidR="003E7F99">
        <w:t>ransomware</w:t>
      </w:r>
      <w:proofErr w:type="spellEnd"/>
      <w:r w:rsidR="00850CD1">
        <w:t xml:space="preserve">, </w:t>
      </w:r>
      <w:r w:rsidR="00725671">
        <w:t xml:space="preserve">w ramach którego </w:t>
      </w:r>
      <w:r w:rsidR="00D5161B">
        <w:t xml:space="preserve">hakerzy blokują dostęp do danych i oferują </w:t>
      </w:r>
      <w:r w:rsidR="0012474A">
        <w:t xml:space="preserve">ofierze odblokowanie </w:t>
      </w:r>
      <w:r w:rsidR="00785E79">
        <w:t xml:space="preserve">dostępu do informacji w zamian za okup. </w:t>
      </w:r>
      <w:r w:rsidR="008B3746">
        <w:t xml:space="preserve">Na szczęście </w:t>
      </w:r>
      <w:r w:rsidR="00512782">
        <w:t xml:space="preserve">na incydent szybko zareagowali specjaliści z NASK, którzy </w:t>
      </w:r>
      <w:r w:rsidR="00521D08">
        <w:t xml:space="preserve">podjęli działania mające na celu </w:t>
      </w:r>
      <w:r w:rsidR="002F3EEF">
        <w:t xml:space="preserve">minimalizację skutków ataku. </w:t>
      </w:r>
      <w:r w:rsidR="00BC4651">
        <w:t>Dane medyczne</w:t>
      </w:r>
      <w:r w:rsidR="00333ED3">
        <w:t xml:space="preserve"> nie zostały wówczas zaszyfrowane</w:t>
      </w:r>
      <w:r w:rsidR="001F4FC3">
        <w:t>.</w:t>
      </w:r>
      <w:r w:rsidR="00333ED3">
        <w:t xml:space="preserve"> Atak dotyczył danych aplikacji, na których podstawie pracował szpital</w:t>
      </w:r>
      <w:r w:rsidR="00BC4651">
        <w:t xml:space="preserve">. </w:t>
      </w:r>
      <w:r w:rsidR="004A0A11">
        <w:t xml:space="preserve">Z kolei nieco wcześniej, </w:t>
      </w:r>
      <w:r w:rsidR="008C404D">
        <w:t>27 października</w:t>
      </w:r>
      <w:r w:rsidR="00E94446">
        <w:t xml:space="preserve">, </w:t>
      </w:r>
      <w:r w:rsidR="008C404D">
        <w:t xml:space="preserve">przeprowadzono atak </w:t>
      </w:r>
      <w:proofErr w:type="spellStart"/>
      <w:r w:rsidR="006F1DC3">
        <w:t>DDoS</w:t>
      </w:r>
      <w:proofErr w:type="spellEnd"/>
      <w:r w:rsidR="006F1DC3">
        <w:t xml:space="preserve"> </w:t>
      </w:r>
      <w:r w:rsidR="008C404D">
        <w:t xml:space="preserve">na serwery Senatu RP. </w:t>
      </w:r>
      <w:r w:rsidR="009B4C9D">
        <w:t xml:space="preserve">Paraliż </w:t>
      </w:r>
      <w:r w:rsidR="0074666B">
        <w:t>senackiego</w:t>
      </w:r>
      <w:r w:rsidR="009B4C9D">
        <w:t xml:space="preserve"> </w:t>
      </w:r>
      <w:r w:rsidR="0074666B">
        <w:t>serwisu</w:t>
      </w:r>
      <w:r w:rsidR="009B4C9D">
        <w:t xml:space="preserve"> nie trwał jednak długo, bo zaledwie 40 minut. </w:t>
      </w:r>
      <w:r w:rsidR="0074666B">
        <w:t xml:space="preserve">Atak miał charakter wielokierunkowy </w:t>
      </w:r>
      <w:r w:rsidR="00F7728F">
        <w:t xml:space="preserve">i był przeprowadzany m.in. z Rosji. </w:t>
      </w:r>
      <w:r w:rsidR="00624BA3">
        <w:t xml:space="preserve">Marszałek Tomasz Grodzki </w:t>
      </w:r>
      <w:r w:rsidR="00DC1454">
        <w:t xml:space="preserve">stwierdził na konferencji prasowej, że atak mógł mieć związek z </w:t>
      </w:r>
      <w:r w:rsidR="00ED79CB">
        <w:t xml:space="preserve">uznaniem </w:t>
      </w:r>
      <w:r w:rsidR="00246F1F">
        <w:t xml:space="preserve">władz rosyjskich przez polski Senat za reżim terrorystyczny i publikacją stosownej uchwały. </w:t>
      </w:r>
    </w:p>
    <w:p w14:paraId="5561F40E" w14:textId="1CAA407F" w:rsidR="00757C2C" w:rsidRDefault="00A9107C" w:rsidP="007E6023">
      <w:pPr>
        <w:jc w:val="both"/>
      </w:pPr>
      <w:r>
        <w:rPr>
          <w:b/>
          <w:bCs/>
        </w:rPr>
        <w:t>Czy to czas na kolejny alarm?</w:t>
      </w:r>
    </w:p>
    <w:p w14:paraId="59C0A502" w14:textId="77777777" w:rsidR="009522BA" w:rsidRDefault="008A29E7" w:rsidP="007E6023">
      <w:pPr>
        <w:jc w:val="both"/>
      </w:pPr>
      <w:r w:rsidRPr="00D9004C">
        <w:t xml:space="preserve">Warto podkreślić, że w Polsce nadal obowiązuje </w:t>
      </w:r>
      <w:r w:rsidR="000A5466" w:rsidRPr="00D9004C">
        <w:t xml:space="preserve">trzeci stopień alarmowy CHARLIE-CRP </w:t>
      </w:r>
      <w:r w:rsidR="005A0821" w:rsidRPr="00D9004C">
        <w:t>oznaczający wezwanie instytucji publicznych do zachowania szczególnej czujności, intensywniejszego niż dotychczas monitorowania bezpieczeństwa systemów</w:t>
      </w:r>
      <w:r w:rsidR="004B409E" w:rsidRPr="00D9004C">
        <w:t xml:space="preserve"> IT. </w:t>
      </w:r>
      <w:r w:rsidR="00C86DE6" w:rsidRPr="00D9004C">
        <w:t>Skala ma cztery stopnie</w:t>
      </w:r>
      <w:r w:rsidR="00CA320E" w:rsidRPr="00D9004C">
        <w:t xml:space="preserve">, </w:t>
      </w:r>
      <w:r w:rsidR="00693155" w:rsidRPr="00D9004C">
        <w:t xml:space="preserve">co już mówi </w:t>
      </w:r>
      <w:r w:rsidR="00E35F41" w:rsidRPr="00D9004C">
        <w:t xml:space="preserve">o stopniu </w:t>
      </w:r>
      <w:r w:rsidR="00101631" w:rsidRPr="00D9004C">
        <w:t>zagrożenia</w:t>
      </w:r>
      <w:r w:rsidR="00E35F41" w:rsidRPr="00D9004C">
        <w:t xml:space="preserve"> cyberatakami na instytucje publiczne. </w:t>
      </w:r>
      <w:r w:rsidR="00DB787D">
        <w:t xml:space="preserve">O </w:t>
      </w:r>
      <w:proofErr w:type="spellStart"/>
      <w:r w:rsidR="00DB787D">
        <w:t>cyberzagrożeniach</w:t>
      </w:r>
      <w:proofErr w:type="spellEnd"/>
      <w:r w:rsidR="00DB787D">
        <w:t xml:space="preserve"> instytucji publicznych mówi się od początku 2022 roku – już w lutym premier ogłosił pierwszy stopień ALFA-CRP. </w:t>
      </w:r>
      <w:r w:rsidR="00E34414" w:rsidRPr="00D9004C">
        <w:t>W związku z trwającą wojną w</w:t>
      </w:r>
      <w:r w:rsidR="00EB0E62">
        <w:t> </w:t>
      </w:r>
      <w:r w:rsidR="00E34414" w:rsidRPr="00D9004C">
        <w:t>Ukrainie wszyscy powinni być przygotowani na ataki hakerów</w:t>
      </w:r>
      <w:r w:rsidR="00704577">
        <w:t xml:space="preserve"> i każda organizacja powinna zadbać o wzmocnienie </w:t>
      </w:r>
      <w:r w:rsidR="0052524B">
        <w:t xml:space="preserve">zabezpieczeń </w:t>
      </w:r>
      <w:r w:rsidR="00CF76E3">
        <w:t>i</w:t>
      </w:r>
      <w:r w:rsidR="0052524B">
        <w:t xml:space="preserve">nfrastruktury IT. </w:t>
      </w:r>
      <w:r w:rsidR="007709E3" w:rsidRPr="00D9004C">
        <w:t xml:space="preserve">W takiej sytuacji </w:t>
      </w:r>
      <w:r w:rsidR="00FB0B3A" w:rsidRPr="00D9004C">
        <w:t>powinniśmy zadać sobie pytanie</w:t>
      </w:r>
      <w:r w:rsidR="00681589" w:rsidRPr="00D9004C">
        <w:t>, kiedy zostaniemy zaatakowani, a nie czy w ogóle to nastąpi.</w:t>
      </w:r>
    </w:p>
    <w:p w14:paraId="4FECB0C6" w14:textId="4C6100F3" w:rsidR="009522BA" w:rsidRPr="00F06C8A" w:rsidRDefault="009522BA" w:rsidP="007E6023">
      <w:pPr>
        <w:jc w:val="both"/>
        <w:rPr>
          <w:b/>
          <w:bCs/>
        </w:rPr>
      </w:pPr>
      <w:r w:rsidRPr="00F06C8A">
        <w:rPr>
          <w:b/>
          <w:bCs/>
        </w:rPr>
        <w:t xml:space="preserve">Czym jest atak </w:t>
      </w:r>
      <w:proofErr w:type="spellStart"/>
      <w:r w:rsidRPr="00F06C8A">
        <w:rPr>
          <w:b/>
          <w:bCs/>
        </w:rPr>
        <w:t>DD</w:t>
      </w:r>
      <w:r w:rsidR="00444950">
        <w:rPr>
          <w:b/>
          <w:bCs/>
        </w:rPr>
        <w:t>o</w:t>
      </w:r>
      <w:r w:rsidRPr="00F06C8A">
        <w:rPr>
          <w:b/>
          <w:bCs/>
        </w:rPr>
        <w:t>S</w:t>
      </w:r>
      <w:proofErr w:type="spellEnd"/>
      <w:r w:rsidRPr="00F06C8A">
        <w:rPr>
          <w:b/>
          <w:bCs/>
        </w:rPr>
        <w:t>?</w:t>
      </w:r>
    </w:p>
    <w:p w14:paraId="081E461A" w14:textId="3CC32C37" w:rsidR="00FF5A62" w:rsidRDefault="009522BA" w:rsidP="007E6023">
      <w:pPr>
        <w:jc w:val="both"/>
      </w:pPr>
      <w:r w:rsidRPr="00F06C8A">
        <w:t xml:space="preserve">Metoda </w:t>
      </w:r>
      <w:proofErr w:type="spellStart"/>
      <w:r w:rsidR="00962A70">
        <w:t>DDoS</w:t>
      </w:r>
      <w:proofErr w:type="spellEnd"/>
      <w:r w:rsidR="00962A70">
        <w:t xml:space="preserve"> </w:t>
      </w:r>
      <w:r w:rsidRPr="00F06C8A">
        <w:t xml:space="preserve">ma za zadanie zablokować działanie systemów, stron internetowych, aplikacji. W tym celu przestępcy kierują sztuczny, nadmiarowy ruch w stronę swoich celów powodując przeciążenie łączy, skutkujące zatrzymaniem działania systemów. </w:t>
      </w:r>
      <w:proofErr w:type="spellStart"/>
      <w:r w:rsidR="00552B0E">
        <w:t>DDoS</w:t>
      </w:r>
      <w:proofErr w:type="spellEnd"/>
      <w:r w:rsidR="00552B0E">
        <w:t xml:space="preserve"> to pochodna </w:t>
      </w:r>
      <w:r w:rsidR="005D592F">
        <w:t xml:space="preserve">ataku </w:t>
      </w:r>
      <w:proofErr w:type="spellStart"/>
      <w:r w:rsidR="005D592F">
        <w:t>DoS</w:t>
      </w:r>
      <w:proofErr w:type="spellEnd"/>
      <w:r w:rsidR="005D592F">
        <w:t xml:space="preserve">, a różnica polega na tym, że w pierwszym przypadku cyberprzestępcy wykorzystują </w:t>
      </w:r>
      <w:proofErr w:type="spellStart"/>
      <w:r w:rsidR="005D592F">
        <w:t>botnet</w:t>
      </w:r>
      <w:proofErr w:type="spellEnd"/>
      <w:r w:rsidR="005D592F">
        <w:t xml:space="preserve">. Istnieją jednak różne formy ataków </w:t>
      </w:r>
      <w:proofErr w:type="spellStart"/>
      <w:r w:rsidR="005D592F">
        <w:t>DoS</w:t>
      </w:r>
      <w:proofErr w:type="spellEnd"/>
      <w:r w:rsidR="005D592F">
        <w:t xml:space="preserve"> i </w:t>
      </w:r>
      <w:proofErr w:type="spellStart"/>
      <w:r w:rsidR="005D592F">
        <w:t>DDoS</w:t>
      </w:r>
      <w:proofErr w:type="spellEnd"/>
      <w:r w:rsidR="005D592F">
        <w:t xml:space="preserve"> i nie wszystkie są do siebie podobne. </w:t>
      </w:r>
      <w:r w:rsidR="004C43BC">
        <w:t>Niektóre z nich wiążą się przykładowo, tylko z zawieszeniem działania usługi. Z kolei inne tylko z pobieraniem plików i zawieszeniem</w:t>
      </w:r>
      <w:r w:rsidR="00CB3660">
        <w:t xml:space="preserve">. </w:t>
      </w:r>
      <w:r w:rsidR="004A2BE8">
        <w:t xml:space="preserve">Warto jeszcze dodać, że chodzi nie tylko o pakiety, ale atak może też </w:t>
      </w:r>
      <w:r w:rsidR="00D9735B">
        <w:t xml:space="preserve">bazować na zmasowanej liczbie zapytań do </w:t>
      </w:r>
      <w:r w:rsidR="00D9735B">
        <w:lastRenderedPageBreak/>
        <w:t xml:space="preserve">aplikacji, które mogą powodować jej </w:t>
      </w:r>
      <w:proofErr w:type="spellStart"/>
      <w:r w:rsidR="00D9735B">
        <w:t>paralić</w:t>
      </w:r>
      <w:proofErr w:type="spellEnd"/>
      <w:r w:rsidR="00D9735B">
        <w:t xml:space="preserve">. </w:t>
      </w:r>
      <w:r w:rsidRPr="00F06C8A">
        <w:t xml:space="preserve">Przy zmasowanym ataku </w:t>
      </w:r>
      <w:proofErr w:type="spellStart"/>
      <w:r w:rsidR="005D5E6B">
        <w:t>DDoS</w:t>
      </w:r>
      <w:proofErr w:type="spellEnd"/>
      <w:r w:rsidR="005D5E6B">
        <w:t xml:space="preserve"> lub </w:t>
      </w:r>
      <w:proofErr w:type="spellStart"/>
      <w:r w:rsidR="005D5E6B">
        <w:t>DoS</w:t>
      </w:r>
      <w:proofErr w:type="spellEnd"/>
      <w:r w:rsidR="005D5E6B">
        <w:t xml:space="preserve"> </w:t>
      </w:r>
      <w:r w:rsidRPr="00F06C8A">
        <w:t>ofiarą może paść wiele instytucji, także komercyjnych.</w:t>
      </w:r>
      <w:r w:rsidR="009A3CA4" w:rsidRPr="00F06C8A">
        <w:t xml:space="preserve"> </w:t>
      </w:r>
    </w:p>
    <w:p w14:paraId="0F43E36D" w14:textId="239B90B4" w:rsidR="00F06C8A" w:rsidRDefault="00F06C8A" w:rsidP="00F06C8A">
      <w:pPr>
        <w:jc w:val="both"/>
      </w:pPr>
      <w:r>
        <w:t xml:space="preserve">– </w:t>
      </w:r>
      <w:r w:rsidRPr="009E7EBB">
        <w:rPr>
          <w:i/>
          <w:iCs/>
        </w:rPr>
        <w:t>Owszem najbardziej zagrożone, w przypadku ataku na instytucje publiczne, są największe organizacje i firmy, ale nie można zapominać, że coraz częściej hakerzy liczą na ilość, a nie jakość ofiar. Dlatego</w:t>
      </w:r>
      <w:r>
        <w:rPr>
          <w:i/>
          <w:iCs/>
        </w:rPr>
        <w:t> </w:t>
      </w:r>
      <w:r w:rsidRPr="009E7EBB">
        <w:rPr>
          <w:i/>
          <w:iCs/>
        </w:rPr>
        <w:t>i</w:t>
      </w:r>
      <w:r>
        <w:rPr>
          <w:i/>
          <w:iCs/>
        </w:rPr>
        <w:t> </w:t>
      </w:r>
      <w:r w:rsidRPr="009E7EBB">
        <w:rPr>
          <w:i/>
          <w:iCs/>
        </w:rPr>
        <w:t>sektor MŚP jest w obszarze ich zainteresowania. To</w:t>
      </w:r>
      <w:r>
        <w:rPr>
          <w:i/>
          <w:iCs/>
        </w:rPr>
        <w:t>,</w:t>
      </w:r>
      <w:r w:rsidRPr="009E7EBB">
        <w:rPr>
          <w:i/>
          <w:iCs/>
        </w:rPr>
        <w:t xml:space="preserve"> co przedsiębiorcy mogą zrobić, </w:t>
      </w:r>
      <w:r w:rsidR="00843938">
        <w:rPr>
          <w:i/>
          <w:iCs/>
        </w:rPr>
        <w:t>to z</w:t>
      </w:r>
      <w:r w:rsidR="00A155FC" w:rsidRPr="00A155FC">
        <w:rPr>
          <w:i/>
          <w:iCs/>
        </w:rPr>
        <w:t xml:space="preserve">adbać przede wszystkim o infrastrukturę </w:t>
      </w:r>
      <w:proofErr w:type="spellStart"/>
      <w:r w:rsidR="00A155FC" w:rsidRPr="00A155FC">
        <w:rPr>
          <w:i/>
          <w:iCs/>
        </w:rPr>
        <w:t>cybersecurity</w:t>
      </w:r>
      <w:proofErr w:type="spellEnd"/>
      <w:r w:rsidR="00A155FC" w:rsidRPr="00A155FC">
        <w:rPr>
          <w:i/>
          <w:iCs/>
        </w:rPr>
        <w:t xml:space="preserve">  i  procedury bezpieczeństwa. Nie wystarczą już rozwiązania takie jak szyfrowanie łączy czy stosowanie zewnętrznych firewalli. Aby móc skutecznie się bronić należy doposażać się w rozwiązania klasy SIEM, WAF czy też EDR.  Często hakerzy rezygnują z ataku, jak w trakcie prób uzyskania dostępu do infrastruktury</w:t>
      </w:r>
      <w:r w:rsidR="00C073DC">
        <w:rPr>
          <w:i/>
          <w:iCs/>
        </w:rPr>
        <w:t xml:space="preserve"> powstrzymują ich od tego</w:t>
      </w:r>
      <w:r w:rsidR="00A155FC" w:rsidRPr="00A155FC">
        <w:rPr>
          <w:i/>
          <w:iCs/>
        </w:rPr>
        <w:t xml:space="preserve"> silne zabezpieczenia </w:t>
      </w:r>
      <w:r>
        <w:t>– dodaje Patrycja Tatara ze Sprint S.A.</w:t>
      </w:r>
    </w:p>
    <w:p w14:paraId="0C3D758C" w14:textId="77777777" w:rsidR="006F11C5" w:rsidRDefault="006F11C5" w:rsidP="00E8365E">
      <w:pPr>
        <w:jc w:val="right"/>
      </w:pPr>
    </w:p>
    <w:p w14:paraId="569DB7AB" w14:textId="2CD34092" w:rsidR="00E8365E" w:rsidRPr="009A3CA4" w:rsidRDefault="00E8365E" w:rsidP="00E8365E">
      <w:pPr>
        <w:jc w:val="right"/>
      </w:pPr>
      <w:r>
        <w:t xml:space="preserve">Źródło: Sprint S.A. </w:t>
      </w:r>
    </w:p>
    <w:p w14:paraId="5DF21267" w14:textId="77777777" w:rsidR="00F25432" w:rsidRPr="00874EC9" w:rsidRDefault="00F25432" w:rsidP="007E6023">
      <w:pPr>
        <w:jc w:val="both"/>
      </w:pPr>
    </w:p>
    <w:sectPr w:rsidR="00F25432" w:rsidRPr="0087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917F" w14:textId="77777777" w:rsidR="003D5835" w:rsidRDefault="003D5835" w:rsidP="00DC1454">
      <w:pPr>
        <w:spacing w:after="0" w:line="240" w:lineRule="auto"/>
      </w:pPr>
      <w:r>
        <w:separator/>
      </w:r>
    </w:p>
  </w:endnote>
  <w:endnote w:type="continuationSeparator" w:id="0">
    <w:p w14:paraId="3288642F" w14:textId="77777777" w:rsidR="003D5835" w:rsidRDefault="003D5835" w:rsidP="00DC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BB97" w14:textId="77777777" w:rsidR="003D5835" w:rsidRDefault="003D5835" w:rsidP="00DC1454">
      <w:pPr>
        <w:spacing w:after="0" w:line="240" w:lineRule="auto"/>
      </w:pPr>
      <w:r>
        <w:separator/>
      </w:r>
    </w:p>
  </w:footnote>
  <w:footnote w:type="continuationSeparator" w:id="0">
    <w:p w14:paraId="0A04FE7F" w14:textId="77777777" w:rsidR="003D5835" w:rsidRDefault="003D5835" w:rsidP="00DC1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92143"/>
    <w:multiLevelType w:val="hybridMultilevel"/>
    <w:tmpl w:val="7FC8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31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D2"/>
    <w:rsid w:val="0003521A"/>
    <w:rsid w:val="0005501C"/>
    <w:rsid w:val="000618EF"/>
    <w:rsid w:val="0007305B"/>
    <w:rsid w:val="00076AA2"/>
    <w:rsid w:val="000A5466"/>
    <w:rsid w:val="000C73B1"/>
    <w:rsid w:val="00101631"/>
    <w:rsid w:val="0012474A"/>
    <w:rsid w:val="0013365A"/>
    <w:rsid w:val="00141CAF"/>
    <w:rsid w:val="0016733F"/>
    <w:rsid w:val="001705B1"/>
    <w:rsid w:val="00195E6A"/>
    <w:rsid w:val="001C0387"/>
    <w:rsid w:val="001D41C0"/>
    <w:rsid w:val="001E5D62"/>
    <w:rsid w:val="001F4FC3"/>
    <w:rsid w:val="002131A4"/>
    <w:rsid w:val="00244887"/>
    <w:rsid w:val="00246F1F"/>
    <w:rsid w:val="002E6987"/>
    <w:rsid w:val="002F3EEF"/>
    <w:rsid w:val="00314471"/>
    <w:rsid w:val="00331A26"/>
    <w:rsid w:val="00333E89"/>
    <w:rsid w:val="00333ED3"/>
    <w:rsid w:val="003B71B0"/>
    <w:rsid w:val="003B7D2D"/>
    <w:rsid w:val="003D5835"/>
    <w:rsid w:val="003E01A5"/>
    <w:rsid w:val="003E08CD"/>
    <w:rsid w:val="003E7F99"/>
    <w:rsid w:val="00444950"/>
    <w:rsid w:val="00445B7C"/>
    <w:rsid w:val="00476AB3"/>
    <w:rsid w:val="004A0A11"/>
    <w:rsid w:val="004A2BE8"/>
    <w:rsid w:val="004B409E"/>
    <w:rsid w:val="004C43BC"/>
    <w:rsid w:val="004E563A"/>
    <w:rsid w:val="004F2B3E"/>
    <w:rsid w:val="00512782"/>
    <w:rsid w:val="00514A5F"/>
    <w:rsid w:val="00521D08"/>
    <w:rsid w:val="0052524B"/>
    <w:rsid w:val="00526A9A"/>
    <w:rsid w:val="00552B0E"/>
    <w:rsid w:val="00594B57"/>
    <w:rsid w:val="005A0821"/>
    <w:rsid w:val="005A316B"/>
    <w:rsid w:val="005D592F"/>
    <w:rsid w:val="005D5E6B"/>
    <w:rsid w:val="005E5D3F"/>
    <w:rsid w:val="005F6E5F"/>
    <w:rsid w:val="00605891"/>
    <w:rsid w:val="00624BA3"/>
    <w:rsid w:val="00637F75"/>
    <w:rsid w:val="00644AF4"/>
    <w:rsid w:val="00647B70"/>
    <w:rsid w:val="006617B9"/>
    <w:rsid w:val="00664830"/>
    <w:rsid w:val="006812F2"/>
    <w:rsid w:val="00681589"/>
    <w:rsid w:val="00682429"/>
    <w:rsid w:val="00693155"/>
    <w:rsid w:val="006B5DAF"/>
    <w:rsid w:val="006F11C5"/>
    <w:rsid w:val="006F1DC3"/>
    <w:rsid w:val="006F1E0C"/>
    <w:rsid w:val="006F4C9D"/>
    <w:rsid w:val="00704577"/>
    <w:rsid w:val="00705B1E"/>
    <w:rsid w:val="00725671"/>
    <w:rsid w:val="00731E1A"/>
    <w:rsid w:val="0074666B"/>
    <w:rsid w:val="00757C2C"/>
    <w:rsid w:val="00764EED"/>
    <w:rsid w:val="007709E3"/>
    <w:rsid w:val="0077176F"/>
    <w:rsid w:val="0077673C"/>
    <w:rsid w:val="0078189E"/>
    <w:rsid w:val="00785E79"/>
    <w:rsid w:val="0079562E"/>
    <w:rsid w:val="007B0B0E"/>
    <w:rsid w:val="007B59EF"/>
    <w:rsid w:val="007B77D4"/>
    <w:rsid w:val="007C23D2"/>
    <w:rsid w:val="007E6023"/>
    <w:rsid w:val="008212A0"/>
    <w:rsid w:val="00843938"/>
    <w:rsid w:val="00850CD1"/>
    <w:rsid w:val="00854494"/>
    <w:rsid w:val="00874EC9"/>
    <w:rsid w:val="008757CC"/>
    <w:rsid w:val="0089148C"/>
    <w:rsid w:val="008965C0"/>
    <w:rsid w:val="008A29E7"/>
    <w:rsid w:val="008B3746"/>
    <w:rsid w:val="008C1290"/>
    <w:rsid w:val="008C404D"/>
    <w:rsid w:val="00926A1D"/>
    <w:rsid w:val="009522BA"/>
    <w:rsid w:val="00955BD2"/>
    <w:rsid w:val="00962A70"/>
    <w:rsid w:val="009A3CA4"/>
    <w:rsid w:val="009B4C9D"/>
    <w:rsid w:val="009D7757"/>
    <w:rsid w:val="009E064F"/>
    <w:rsid w:val="009E463E"/>
    <w:rsid w:val="00A155FC"/>
    <w:rsid w:val="00A3680E"/>
    <w:rsid w:val="00A70E19"/>
    <w:rsid w:val="00A9107C"/>
    <w:rsid w:val="00AD3126"/>
    <w:rsid w:val="00AE2F2A"/>
    <w:rsid w:val="00B021BD"/>
    <w:rsid w:val="00B27635"/>
    <w:rsid w:val="00B718E1"/>
    <w:rsid w:val="00BC1B90"/>
    <w:rsid w:val="00BC4651"/>
    <w:rsid w:val="00BE4A5A"/>
    <w:rsid w:val="00C073DC"/>
    <w:rsid w:val="00C34BA7"/>
    <w:rsid w:val="00C53773"/>
    <w:rsid w:val="00C62763"/>
    <w:rsid w:val="00C64C16"/>
    <w:rsid w:val="00C86DE6"/>
    <w:rsid w:val="00CA320E"/>
    <w:rsid w:val="00CB3660"/>
    <w:rsid w:val="00CC2599"/>
    <w:rsid w:val="00CF76E3"/>
    <w:rsid w:val="00D059BB"/>
    <w:rsid w:val="00D104E2"/>
    <w:rsid w:val="00D12C24"/>
    <w:rsid w:val="00D12EFE"/>
    <w:rsid w:val="00D473AC"/>
    <w:rsid w:val="00D5161B"/>
    <w:rsid w:val="00D9004C"/>
    <w:rsid w:val="00D9735B"/>
    <w:rsid w:val="00DA01E5"/>
    <w:rsid w:val="00DB787D"/>
    <w:rsid w:val="00DC1454"/>
    <w:rsid w:val="00DD3C18"/>
    <w:rsid w:val="00DF41D2"/>
    <w:rsid w:val="00E174CA"/>
    <w:rsid w:val="00E2048E"/>
    <w:rsid w:val="00E2661F"/>
    <w:rsid w:val="00E34414"/>
    <w:rsid w:val="00E35F41"/>
    <w:rsid w:val="00E8365E"/>
    <w:rsid w:val="00E94446"/>
    <w:rsid w:val="00EB0E62"/>
    <w:rsid w:val="00EC2C0F"/>
    <w:rsid w:val="00ED278F"/>
    <w:rsid w:val="00ED79CB"/>
    <w:rsid w:val="00EF2035"/>
    <w:rsid w:val="00EF47C1"/>
    <w:rsid w:val="00F06C8A"/>
    <w:rsid w:val="00F25432"/>
    <w:rsid w:val="00F51B9E"/>
    <w:rsid w:val="00F7728F"/>
    <w:rsid w:val="00F82DFC"/>
    <w:rsid w:val="00FA7FAD"/>
    <w:rsid w:val="00FB0B3A"/>
    <w:rsid w:val="00FB3E0D"/>
    <w:rsid w:val="00FB5BE7"/>
    <w:rsid w:val="00FB6159"/>
    <w:rsid w:val="00FC0124"/>
    <w:rsid w:val="00FF5A6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BD89"/>
  <w15:chartTrackingRefBased/>
  <w15:docId w15:val="{C20261FB-2164-4035-AFF4-35E0CB20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E89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E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45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454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454"/>
    <w:rPr>
      <w:vertAlign w:val="superscript"/>
    </w:rPr>
  </w:style>
  <w:style w:type="paragraph" w:styleId="Poprawka">
    <w:name w:val="Revision"/>
    <w:hidden/>
    <w:uiPriority w:val="99"/>
    <w:semiHidden/>
    <w:rsid w:val="008C1290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9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938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938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711</Words>
  <Characters>4268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16</cp:revision>
  <dcterms:created xsi:type="dcterms:W3CDTF">2022-11-08T10:48:00Z</dcterms:created>
  <dcterms:modified xsi:type="dcterms:W3CDTF">2022-11-08T11:55:00Z</dcterms:modified>
</cp:coreProperties>
</file>